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9A2" w:rsidRPr="007919A2" w:rsidRDefault="007919A2" w:rsidP="0079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9A2">
        <w:rPr>
          <w:rFonts w:ascii="Times New Roman" w:hAnsi="Times New Roman" w:cs="Times New Roman"/>
          <w:b/>
          <w:sz w:val="28"/>
          <w:szCs w:val="28"/>
        </w:rPr>
        <w:t>Правила оплаты и возврата</w:t>
      </w:r>
    </w:p>
    <w:p w:rsidR="007919A2" w:rsidRPr="007919A2" w:rsidRDefault="007919A2" w:rsidP="007919A2">
      <w:pPr>
        <w:jc w:val="both"/>
        <w:rPr>
          <w:b/>
          <w:sz w:val="24"/>
          <w:szCs w:val="24"/>
        </w:rPr>
      </w:pPr>
      <w:r w:rsidRPr="007919A2">
        <w:rPr>
          <w:rFonts w:ascii="Times New Roman" w:hAnsi="Times New Roman" w:cs="Times New Roman"/>
          <w:sz w:val="24"/>
          <w:szCs w:val="24"/>
        </w:rPr>
        <w:t>Приобретая услугу пополнения «</w:t>
      </w:r>
      <w:proofErr w:type="spellStart"/>
      <w:r w:rsidRPr="007919A2">
        <w:rPr>
          <w:rFonts w:ascii="Times New Roman" w:hAnsi="Times New Roman" w:cs="Times New Roman"/>
          <w:sz w:val="24"/>
          <w:szCs w:val="24"/>
        </w:rPr>
        <w:t>Ski-pass</w:t>
      </w:r>
      <w:proofErr w:type="spellEnd"/>
      <w:r w:rsidRPr="007919A2">
        <w:rPr>
          <w:rFonts w:ascii="Times New Roman" w:hAnsi="Times New Roman" w:cs="Times New Roman"/>
          <w:sz w:val="24"/>
          <w:szCs w:val="24"/>
        </w:rPr>
        <w:t>» для канатных дорог «Кулига-Парк» и проката инвентаря, Клиент соглашается с тем, что в соответствии со статьей 429.4 Гражданского кодекса Российской Федерации, он оплачивает услугу независимо от того, будет ли она им затребована, равно как и с тем, что возврат оплаты за частично или полностью не использованную услугу «Кулига-Парк» не производится (если иное прямо не предусмотрено настоящими Правилами).</w:t>
      </w:r>
      <w:bookmarkStart w:id="0" w:name="_GoBack"/>
      <w:bookmarkEnd w:id="0"/>
    </w:p>
    <w:p w:rsidR="007919A2" w:rsidRPr="007919A2" w:rsidRDefault="007919A2" w:rsidP="007919A2">
      <w:pPr>
        <w:rPr>
          <w:b/>
        </w:rPr>
      </w:pPr>
    </w:p>
    <w:sectPr w:rsidR="007919A2" w:rsidRPr="007919A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D29E2"/>
    <w:multiLevelType w:val="multilevel"/>
    <w:tmpl w:val="09AA3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BA0266"/>
    <w:multiLevelType w:val="multilevel"/>
    <w:tmpl w:val="6F8261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742AFB"/>
    <w:multiLevelType w:val="multilevel"/>
    <w:tmpl w:val="2862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4D"/>
    <w:rsid w:val="00035C71"/>
    <w:rsid w:val="006A3E6E"/>
    <w:rsid w:val="00723D4D"/>
    <w:rsid w:val="007919A2"/>
    <w:rsid w:val="008E0A9E"/>
    <w:rsid w:val="00AF5356"/>
    <w:rsid w:val="00E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97FC"/>
  <w15:docId w15:val="{BCB789E7-9349-408B-BEC1-CDB1C75C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7919A2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Воробьев Данила Владимирович</cp:lastModifiedBy>
  <cp:revision>2</cp:revision>
  <dcterms:created xsi:type="dcterms:W3CDTF">2023-03-24T05:50:00Z</dcterms:created>
  <dcterms:modified xsi:type="dcterms:W3CDTF">2023-03-24T05:50:00Z</dcterms:modified>
  <dc:language>ru-RU</dc:language>
</cp:coreProperties>
</file>